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1FA5B" w14:textId="3CD6A93A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0F829EE6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E60F5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601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FD1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F6F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026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E46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820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4AB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121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A3A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09EB3B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91DFD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D44C2B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1EE979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921D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312BC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2116A6E9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D0E0BD0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EE81C3B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98FCC0A" w14:textId="4D1832C6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522B62" w:rsidRPr="00522B62">
        <w:rPr>
          <w:rFonts w:ascii="Times New Roman" w:hAnsi="Times New Roman"/>
          <w:b/>
          <w:sz w:val="24"/>
          <w:szCs w:val="24"/>
        </w:rPr>
        <w:t>A6EC37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C9375D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01CD3FC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CFD2F54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780D9FF9" w14:textId="1ABA2C1A" w:rsidR="009D06C3" w:rsidRDefault="00204F6E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DIGITAL DESIGN THROUGH VERILOG</w:t>
      </w:r>
    </w:p>
    <w:p w14:paraId="3DBF1A54" w14:textId="383F694A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707015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761E08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0F091D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181787F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9C73A8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4B1C872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2079118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FA10F6C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40D99DB7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7845C81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1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879"/>
        <w:gridCol w:w="630"/>
      </w:tblGrid>
      <w:tr w:rsidR="00A446D9" w:rsidRPr="009F500A" w14:paraId="6DDE04F4" w14:textId="77777777" w:rsidTr="00836A4A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DDB7B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DD2B29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06CDBBA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79" w:type="dxa"/>
            <w:vAlign w:val="center"/>
          </w:tcPr>
          <w:p w14:paraId="1DA3F38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35C1FB9A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9506F0" w:rsidRPr="009F500A" w14:paraId="49FEEAEB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7105D0" w14:textId="77777777" w:rsid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F90275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EE03320" w14:textId="1AC93599" w:rsidR="009506F0" w:rsidRPr="00396857" w:rsidRDefault="009506F0" w:rsidP="009506F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483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system tasks of stop and finish.</w:t>
            </w:r>
          </w:p>
        </w:tc>
        <w:tc>
          <w:tcPr>
            <w:tcW w:w="612" w:type="dxa"/>
            <w:vAlign w:val="center"/>
          </w:tcPr>
          <w:p w14:paraId="4A160666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4A006499" w14:textId="2EF800E5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0C2030DB" w14:textId="61B32D84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06F0" w:rsidRPr="009F500A" w14:paraId="18EC5BB5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871D66" w14:textId="77777777" w:rsidR="009506F0" w:rsidRPr="00396857" w:rsidRDefault="009506F0" w:rsidP="009506F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7FBEB4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CC3C168" w14:textId="0F00560A" w:rsidR="009506F0" w:rsidRPr="00396857" w:rsidRDefault="009506F0" w:rsidP="0095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the identifiers in Verilog HDL.</w:t>
            </w:r>
          </w:p>
        </w:tc>
        <w:tc>
          <w:tcPr>
            <w:tcW w:w="612" w:type="dxa"/>
            <w:vAlign w:val="center"/>
          </w:tcPr>
          <w:p w14:paraId="1CDF673C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41882D78" w14:textId="7B471A18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20452D6C" w14:textId="31E60296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06F0" w:rsidRPr="009F500A" w14:paraId="7FE68B71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86EF91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A16C16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20BC5CBD" w14:textId="08A53AAC" w:rsidR="009506F0" w:rsidRPr="00396857" w:rsidRDefault="009506F0" w:rsidP="0095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B16D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Identify the components of a Verilog module definition.</w:t>
            </w:r>
          </w:p>
        </w:tc>
        <w:tc>
          <w:tcPr>
            <w:tcW w:w="612" w:type="dxa"/>
            <w:vAlign w:val="center"/>
          </w:tcPr>
          <w:p w14:paraId="753E82D8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7A2E7D8B" w14:textId="71C100CE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64933F0C" w14:textId="5FFE01F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06F0" w:rsidRPr="009F500A" w14:paraId="0C866F49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807752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6E55A3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4CD827AE" w14:textId="0D98534C" w:rsidR="009506F0" w:rsidRPr="00396857" w:rsidRDefault="009506F0" w:rsidP="0095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Sketch the symbol and syntax of t</w:t>
            </w:r>
            <w:r w:rsidRPr="004F16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ri-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Pr="004F16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tate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</w:t>
            </w:r>
            <w:r w:rsidRPr="004F16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ate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14:paraId="1B771368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4230446A" w14:textId="1448C2DE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50BD62DC" w14:textId="2E9E59E4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06F0" w:rsidRPr="009F500A" w14:paraId="4098F0CA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680370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5890D7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29B967F1" w14:textId="073AD4C5" w:rsidR="009506F0" w:rsidRPr="00396857" w:rsidRDefault="008E6D7F" w:rsidP="009506F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E6D7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flowchart of if loop.</w:t>
            </w:r>
          </w:p>
        </w:tc>
        <w:tc>
          <w:tcPr>
            <w:tcW w:w="612" w:type="dxa"/>
            <w:vAlign w:val="center"/>
          </w:tcPr>
          <w:p w14:paraId="48D5483D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39413523" w14:textId="46688502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15A0458D" w14:textId="0BEB4EA8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06F0" w:rsidRPr="009F500A" w14:paraId="3EED3AB6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5A428F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B8453D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2B44EE1B" w14:textId="3CD0A119" w:rsidR="009506F0" w:rsidRPr="00396857" w:rsidRDefault="009506F0" w:rsidP="009506F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Give </w:t>
            </w:r>
            <w:r w:rsidRPr="00A71CF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essential characteristics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of always construct. </w:t>
            </w:r>
          </w:p>
        </w:tc>
        <w:tc>
          <w:tcPr>
            <w:tcW w:w="612" w:type="dxa"/>
            <w:vAlign w:val="center"/>
          </w:tcPr>
          <w:p w14:paraId="0E6F5D73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6160BDDF" w14:textId="32C366B5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5760FD96" w14:textId="5D3539CD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06F0" w:rsidRPr="009F500A" w14:paraId="3DAECC12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F21C14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2BFB71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E59DF29" w14:textId="1E346CB7" w:rsidR="009506F0" w:rsidRPr="00396857" w:rsidRDefault="009506F0" w:rsidP="009506F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Pr="006131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tranif0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14:paraId="58D3222D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36D302F9" w14:textId="0D480473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14:paraId="5825D024" w14:textId="5DF76535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06F0" w:rsidRPr="009F500A" w14:paraId="593B282D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D7A3F4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B9CA8A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2E9BF690" w14:textId="781AFE32" w:rsidR="009506F0" w:rsidRPr="00396857" w:rsidRDefault="009506F0" w:rsidP="009506F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04A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UDP.</w:t>
            </w:r>
          </w:p>
        </w:tc>
        <w:tc>
          <w:tcPr>
            <w:tcW w:w="612" w:type="dxa"/>
            <w:vAlign w:val="center"/>
          </w:tcPr>
          <w:p w14:paraId="304EB17A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55FB73E1" w14:textId="1EDF6953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14:paraId="2A99616C" w14:textId="76F28621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06F0" w:rsidRPr="009F500A" w14:paraId="10CA95DA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812C2D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888E6A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64CC7111" w14:textId="2237F6D3" w:rsidR="009506F0" w:rsidRPr="00396857" w:rsidRDefault="009506F0" w:rsidP="009506F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245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capacitive model.</w:t>
            </w:r>
          </w:p>
        </w:tc>
        <w:tc>
          <w:tcPr>
            <w:tcW w:w="612" w:type="dxa"/>
            <w:vAlign w:val="center"/>
          </w:tcPr>
          <w:p w14:paraId="121A7D0F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1D3C60CC" w14:textId="7BD85BCE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14:paraId="305A3C5D" w14:textId="136A01BD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506F0" w:rsidRPr="009F500A" w14:paraId="0FECBA2D" w14:textId="77777777" w:rsidTr="00F87432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E38C69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8E652C" w14:textId="77777777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4BCC1855" w14:textId="38D86BF4" w:rsidR="009506F0" w:rsidRPr="00396857" w:rsidRDefault="009506F0" w:rsidP="009506F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6149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functional register and give one example in Verilog.</w:t>
            </w:r>
          </w:p>
        </w:tc>
        <w:tc>
          <w:tcPr>
            <w:tcW w:w="612" w:type="dxa"/>
            <w:vAlign w:val="center"/>
          </w:tcPr>
          <w:p w14:paraId="6FCE5C6D" w14:textId="77777777" w:rsidR="009506F0" w:rsidRPr="00396857" w:rsidRDefault="009506F0" w:rsidP="009506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14:paraId="5ABCC2D9" w14:textId="3646F90E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741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14:paraId="168BE569" w14:textId="06992112" w:rsidR="009506F0" w:rsidRPr="00396857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1401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07AEF956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5EA0196E" w14:textId="44941BFB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A13C7B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126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879"/>
        <w:gridCol w:w="600"/>
      </w:tblGrid>
      <w:tr w:rsidR="005B4F9F" w:rsidRPr="009506F0" w14:paraId="04ED2552" w14:textId="77777777" w:rsidTr="009506F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AEDC85" w14:textId="69984957" w:rsidR="005B4F9F" w:rsidRPr="009506F0" w:rsidRDefault="00A13C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4EA218" w14:textId="77777777" w:rsidR="005B4F9F" w:rsidRPr="009506F0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3AD7360" w14:textId="77777777" w:rsidR="005B4F9F" w:rsidRPr="009506F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79" w:type="dxa"/>
            <w:vAlign w:val="center"/>
          </w:tcPr>
          <w:p w14:paraId="002FD8B6" w14:textId="77777777" w:rsidR="005B4F9F" w:rsidRPr="009506F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600" w:type="dxa"/>
            <w:vAlign w:val="center"/>
          </w:tcPr>
          <w:p w14:paraId="46995F63" w14:textId="77777777" w:rsidR="005B4F9F" w:rsidRPr="009506F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9506F0" w:rsidRPr="009506F0" w14:paraId="61A3318B" w14:textId="77777777" w:rsidTr="0020471A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BD802D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EAF978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2C4CE3C" w14:textId="77777777" w:rsidR="009506F0" w:rsidRPr="009506F0" w:rsidRDefault="009506F0" w:rsidP="009506F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>Explain the following “lexical conventions” with examples.</w:t>
            </w:r>
          </w:p>
          <w:p w14:paraId="29713022" w14:textId="60C6CD0E" w:rsidR="009506F0" w:rsidRPr="009506F0" w:rsidRDefault="009506F0" w:rsidP="009506F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       i) White space       ii)   Operators</w:t>
            </w:r>
          </w:p>
        </w:tc>
        <w:tc>
          <w:tcPr>
            <w:tcW w:w="567" w:type="dxa"/>
            <w:vAlign w:val="center"/>
          </w:tcPr>
          <w:p w14:paraId="76506363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0501C168" w14:textId="0536F69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00" w:type="dxa"/>
            <w:vAlign w:val="center"/>
          </w:tcPr>
          <w:p w14:paraId="2F6570C0" w14:textId="5FB42A6D" w:rsidR="009506F0" w:rsidRPr="009506F0" w:rsidRDefault="009506F0" w:rsidP="002047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506F0" w:rsidRPr="009506F0" w14:paraId="28D76FA1" w14:textId="77777777" w:rsidTr="0020471A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B07963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2DA747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777203D" w14:textId="2725CE49" w:rsidR="009506F0" w:rsidRPr="009506F0" w:rsidRDefault="009506F0" w:rsidP="009506F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>Elucidate the various levels of design description in Verilog HDL.</w:t>
            </w:r>
          </w:p>
        </w:tc>
        <w:tc>
          <w:tcPr>
            <w:tcW w:w="567" w:type="dxa"/>
            <w:vAlign w:val="center"/>
          </w:tcPr>
          <w:p w14:paraId="101CAF03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3772BA51" w14:textId="63ACE66F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00" w:type="dxa"/>
            <w:vAlign w:val="center"/>
          </w:tcPr>
          <w:p w14:paraId="4762800E" w14:textId="1DCC7C14" w:rsidR="009506F0" w:rsidRPr="009506F0" w:rsidRDefault="009506F0" w:rsidP="002047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506F0" w14:paraId="628F8EC4" w14:textId="77777777" w:rsidTr="00836A4A">
        <w:trPr>
          <w:trHeight w:val="43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E24575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506F0" w:rsidRPr="009506F0" w14:paraId="43CAC5A3" w14:textId="77777777" w:rsidTr="009506F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64D962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F458D3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C00506C" w14:textId="57363A40" w:rsidR="009506F0" w:rsidRPr="009506F0" w:rsidRDefault="009506F0" w:rsidP="009506F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Describe the uses of programming language interface. </w:t>
            </w:r>
          </w:p>
        </w:tc>
        <w:tc>
          <w:tcPr>
            <w:tcW w:w="567" w:type="dxa"/>
            <w:vAlign w:val="center"/>
          </w:tcPr>
          <w:p w14:paraId="231A1ACD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3B82DC9A" w14:textId="7B110E35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00" w:type="dxa"/>
            <w:vAlign w:val="center"/>
          </w:tcPr>
          <w:p w14:paraId="2655C747" w14:textId="0FB0B56C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64E2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506F0" w:rsidRPr="009506F0" w14:paraId="06099BC6" w14:textId="77777777" w:rsidTr="009506F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0CC5B2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092271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77B2EA8" w14:textId="28984412" w:rsidR="009506F0" w:rsidRPr="009506F0" w:rsidRDefault="009506F0" w:rsidP="009506F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>Write a brief note on functional verification.</w:t>
            </w:r>
          </w:p>
        </w:tc>
        <w:tc>
          <w:tcPr>
            <w:tcW w:w="567" w:type="dxa"/>
            <w:vAlign w:val="center"/>
          </w:tcPr>
          <w:p w14:paraId="1BB9A233" w14:textId="77777777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3B9036B9" w14:textId="585AF7F2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00" w:type="dxa"/>
            <w:vAlign w:val="center"/>
          </w:tcPr>
          <w:p w14:paraId="269039E4" w14:textId="70465A84" w:rsidR="009506F0" w:rsidRPr="009506F0" w:rsidRDefault="009506F0" w:rsidP="009506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64E25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506F0" w14:paraId="3F6088C3" w14:textId="77777777" w:rsidTr="00A13C7B">
        <w:trPr>
          <w:trHeight w:val="32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A9BA65" w14:textId="7C585D98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506F0" w14:paraId="5120D37B" w14:textId="77777777" w:rsidTr="009506F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6B7309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290413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E8E24A4" w14:textId="081F4E01" w:rsidR="00691338" w:rsidRPr="009506F0" w:rsidRDefault="0017154B" w:rsidP="0017154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>Develop the Verilog code for AND OR INVERTER in gate level design.</w:t>
            </w:r>
          </w:p>
        </w:tc>
        <w:tc>
          <w:tcPr>
            <w:tcW w:w="567" w:type="dxa"/>
            <w:vAlign w:val="center"/>
          </w:tcPr>
          <w:p w14:paraId="0E209C52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1419A91E" w14:textId="2481EEEA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00" w:type="dxa"/>
            <w:vAlign w:val="center"/>
          </w:tcPr>
          <w:p w14:paraId="3779A7A2" w14:textId="4528EEF2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13403C" w:rsidRPr="009506F0" w14:paraId="5E0CBF96" w14:textId="77777777" w:rsidTr="0055079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B8E655" w14:textId="77777777" w:rsidR="0013403C" w:rsidRPr="009506F0" w:rsidRDefault="0013403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700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1EBB27" w14:textId="77777777" w:rsidR="0013403C" w:rsidRDefault="0013403C" w:rsidP="0017154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  <w:p w14:paraId="5C525827" w14:textId="6ECE7849" w:rsidR="0013403C" w:rsidRPr="009506F0" w:rsidRDefault="0013403C" w:rsidP="0013403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506F0" w14:paraId="5A47E980" w14:textId="77777777" w:rsidTr="009506F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5E0985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A02C79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0D71339" w14:textId="0082B2DE" w:rsidR="00691338" w:rsidRPr="009506F0" w:rsidRDefault="00F44F69" w:rsidP="00882FA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Use continuous assignment statements to design a circuit for grey to binary converter. </w:t>
            </w:r>
          </w:p>
        </w:tc>
        <w:tc>
          <w:tcPr>
            <w:tcW w:w="567" w:type="dxa"/>
            <w:vAlign w:val="center"/>
          </w:tcPr>
          <w:p w14:paraId="26092F86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4970FBE6" w14:textId="0DAD1989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00" w:type="dxa"/>
            <w:vAlign w:val="center"/>
          </w:tcPr>
          <w:p w14:paraId="0E7C86B1" w14:textId="0598523A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506F0" w14:paraId="0733F69C" w14:textId="77777777" w:rsidTr="00836A4A">
        <w:trPr>
          <w:trHeight w:val="43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D5ABFE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506F0" w14:paraId="54A99663" w14:textId="77777777" w:rsidTr="009506F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886F26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1CF2A6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195AF3B" w14:textId="2FE7F025" w:rsidR="00691338" w:rsidRPr="009506F0" w:rsidRDefault="001F3A38" w:rsidP="001F3A3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Apply the concept of instantiation to realize a </w:t>
            </w:r>
            <w:r w:rsidR="00F245B9" w:rsidRPr="009506F0">
              <w:rPr>
                <w:rFonts w:ascii="Bookman Old Style" w:hAnsi="Bookman Old Style"/>
                <w:sz w:val="24"/>
                <w:szCs w:val="24"/>
              </w:rPr>
              <w:t>3</w:t>
            </w:r>
            <w:r w:rsidRPr="009506F0">
              <w:rPr>
                <w:rFonts w:ascii="Bookman Old Style" w:hAnsi="Bookman Old Style"/>
                <w:sz w:val="24"/>
                <w:szCs w:val="24"/>
              </w:rPr>
              <w:t>-to-</w:t>
            </w:r>
            <w:r w:rsidR="00F245B9" w:rsidRPr="009506F0">
              <w:rPr>
                <w:rFonts w:ascii="Bookman Old Style" w:hAnsi="Bookman Old Style"/>
                <w:sz w:val="24"/>
                <w:szCs w:val="24"/>
              </w:rPr>
              <w:t>8</w:t>
            </w: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 decoder using 2-to-4 decoder module</w:t>
            </w:r>
            <w:r w:rsidR="001D5DE9" w:rsidRPr="009506F0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6705DF8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4FD1F6BE" w14:textId="78302D38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00" w:type="dxa"/>
            <w:vAlign w:val="center"/>
          </w:tcPr>
          <w:p w14:paraId="44F3B668" w14:textId="2638B4D0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91338" w:rsidRPr="009506F0" w14:paraId="3336E49A" w14:textId="77777777" w:rsidTr="009506F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FB2F4E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5286EC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40EDF6E" w14:textId="17EC7737" w:rsidR="00691338" w:rsidRPr="009506F0" w:rsidRDefault="001863BA" w:rsidP="001863B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Design Verilog module for an edge triggered </w:t>
            </w:r>
            <w:r w:rsidR="0092417F">
              <w:rPr>
                <w:rFonts w:ascii="Bookman Old Style" w:hAnsi="Bookman Old Style"/>
                <w:sz w:val="24"/>
                <w:szCs w:val="24"/>
              </w:rPr>
              <w:t>JK</w:t>
            </w: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 flip flop using data flow model.</w:t>
            </w:r>
          </w:p>
        </w:tc>
        <w:tc>
          <w:tcPr>
            <w:tcW w:w="567" w:type="dxa"/>
            <w:vAlign w:val="center"/>
          </w:tcPr>
          <w:p w14:paraId="699E54AD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7A236941" w14:textId="6B43AA23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00" w:type="dxa"/>
            <w:vAlign w:val="center"/>
          </w:tcPr>
          <w:p w14:paraId="3B89DED8" w14:textId="63B07CC2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506F0" w14:paraId="25152AB8" w14:textId="77777777" w:rsidTr="00836A4A">
        <w:trPr>
          <w:trHeight w:val="43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ECC382" w14:textId="650B9AD6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506F0" w14:paraId="55F24B13" w14:textId="77777777" w:rsidTr="009506F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149C2D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B84131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BB4B6A8" w14:textId="77777777" w:rsidR="000070B1" w:rsidRPr="009506F0" w:rsidRDefault="000070B1" w:rsidP="000070B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Explain blocking and non-blocking procedural assignments</w:t>
            </w:r>
          </w:p>
          <w:p w14:paraId="7CA9BC47" w14:textId="7ECFFC55" w:rsidR="00A446D9" w:rsidRPr="009506F0" w:rsidRDefault="000070B1" w:rsidP="000070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with</w:t>
            </w:r>
            <w:proofErr w:type="gramEnd"/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 xml:space="preserve"> examples.</w:t>
            </w:r>
          </w:p>
        </w:tc>
        <w:tc>
          <w:tcPr>
            <w:tcW w:w="567" w:type="dxa"/>
            <w:vAlign w:val="center"/>
          </w:tcPr>
          <w:p w14:paraId="16A8FAF0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79" w:type="dxa"/>
            <w:vAlign w:val="center"/>
          </w:tcPr>
          <w:p w14:paraId="6BAF8880" w14:textId="4EC70AB0" w:rsidR="00A446D9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600" w:type="dxa"/>
            <w:vAlign w:val="center"/>
          </w:tcPr>
          <w:p w14:paraId="481482FF" w14:textId="621BCB97" w:rsidR="00A446D9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506F0" w14:paraId="174667CA" w14:textId="77777777" w:rsidTr="00836A4A">
        <w:trPr>
          <w:trHeight w:val="43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36FAF5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506F0" w14:paraId="51120480" w14:textId="77777777" w:rsidTr="009506F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08819C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60ED40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97A9734" w14:textId="3F104A2D" w:rsidR="00691338" w:rsidRPr="009506F0" w:rsidRDefault="0015737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>Discuss a module to illustrate delayed assignment.</w:t>
            </w:r>
          </w:p>
        </w:tc>
        <w:tc>
          <w:tcPr>
            <w:tcW w:w="567" w:type="dxa"/>
            <w:vAlign w:val="center"/>
          </w:tcPr>
          <w:p w14:paraId="2F078679" w14:textId="77777777" w:rsidR="00691338" w:rsidRPr="009506F0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4EBEAEF7" w14:textId="39D0BA48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600" w:type="dxa"/>
            <w:vAlign w:val="center"/>
          </w:tcPr>
          <w:p w14:paraId="044B1FDD" w14:textId="5F5E40E3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506F0" w14:paraId="12C24661" w14:textId="77777777" w:rsidTr="009506F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438A93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280EB5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0C8FF6A" w14:textId="1851CC96" w:rsidR="00691338" w:rsidRPr="009506F0" w:rsidRDefault="00AF080F" w:rsidP="002047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Develop a module using case statement for a </w:t>
            </w:r>
            <w:r w:rsidR="005A71CE">
              <w:rPr>
                <w:rFonts w:ascii="Bookman Old Style" w:hAnsi="Bookman Old Style"/>
                <w:sz w:val="24"/>
                <w:szCs w:val="24"/>
              </w:rPr>
              <w:t>3</w:t>
            </w:r>
            <w:r w:rsidRPr="009506F0">
              <w:rPr>
                <w:rFonts w:ascii="Bookman Old Style" w:hAnsi="Bookman Old Style"/>
                <w:sz w:val="24"/>
                <w:szCs w:val="24"/>
              </w:rPr>
              <w:t>-to-</w:t>
            </w:r>
            <w:r w:rsidR="005A71CE">
              <w:rPr>
                <w:rFonts w:ascii="Bookman Old Style" w:hAnsi="Bookman Old Style"/>
                <w:sz w:val="24"/>
                <w:szCs w:val="24"/>
              </w:rPr>
              <w:t>8</w:t>
            </w: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 decoder.</w:t>
            </w:r>
          </w:p>
        </w:tc>
        <w:tc>
          <w:tcPr>
            <w:tcW w:w="567" w:type="dxa"/>
            <w:vAlign w:val="center"/>
          </w:tcPr>
          <w:p w14:paraId="39FB27D3" w14:textId="77777777" w:rsidR="00691338" w:rsidRPr="009506F0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7333AAD5" w14:textId="17873DB7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600" w:type="dxa"/>
            <w:vAlign w:val="center"/>
          </w:tcPr>
          <w:p w14:paraId="202DA93D" w14:textId="726B7F8A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506F0" w14:paraId="637945A3" w14:textId="77777777" w:rsidTr="00836A4A">
        <w:trPr>
          <w:trHeight w:val="43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12BA13" w14:textId="093FDF15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506F0" w14:paraId="40D58E12" w14:textId="77777777" w:rsidTr="009506F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717D25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DAC2BE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D6DC5BF" w14:textId="27757F14" w:rsidR="00A446D9" w:rsidRPr="009506F0" w:rsidRDefault="0054272A" w:rsidP="0054272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Implement NAND</w:t>
            </w:r>
            <w:r w:rsidR="00620A61" w:rsidRPr="009506F0">
              <w:rPr>
                <w:rFonts w:ascii="Bookman Old Style" w:eastAsia="Calibri" w:hAnsi="Bookman Old Style"/>
                <w:sz w:val="24"/>
                <w:szCs w:val="24"/>
              </w:rPr>
              <w:t xml:space="preserve"> and </w:t>
            </w:r>
            <w:proofErr w:type="spellStart"/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AND</w:t>
            </w:r>
            <w:proofErr w:type="spellEnd"/>
            <w:r w:rsidR="00620A61" w:rsidRPr="009506F0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gates using MOS switches and test it with a suitable test-bench.</w:t>
            </w:r>
          </w:p>
        </w:tc>
        <w:tc>
          <w:tcPr>
            <w:tcW w:w="567" w:type="dxa"/>
            <w:vAlign w:val="center"/>
          </w:tcPr>
          <w:p w14:paraId="3747F83E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79" w:type="dxa"/>
            <w:vAlign w:val="center"/>
          </w:tcPr>
          <w:p w14:paraId="5F0B43C7" w14:textId="36E1C677" w:rsidR="00A446D9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00" w:type="dxa"/>
            <w:vAlign w:val="center"/>
          </w:tcPr>
          <w:p w14:paraId="4E3420A7" w14:textId="042C3955" w:rsidR="00A446D9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506F0" w14:paraId="401D4B28" w14:textId="77777777" w:rsidTr="00836A4A">
        <w:trPr>
          <w:trHeight w:val="43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B8157D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506F0" w14:paraId="4E28D633" w14:textId="77777777" w:rsidTr="009506F0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D902D7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4ECC9F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80CB36C" w14:textId="6D672A33" w:rsidR="00691338" w:rsidRPr="009506F0" w:rsidRDefault="0048095A" w:rsidP="009506F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>Design a module to demonstrate use of path delay assignments.</w:t>
            </w:r>
          </w:p>
        </w:tc>
        <w:tc>
          <w:tcPr>
            <w:tcW w:w="567" w:type="dxa"/>
            <w:vAlign w:val="center"/>
          </w:tcPr>
          <w:p w14:paraId="5A4C10E5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33311927" w14:textId="1ABACE0F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00" w:type="dxa"/>
            <w:vAlign w:val="center"/>
          </w:tcPr>
          <w:p w14:paraId="7D9EBF96" w14:textId="0C95B59A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91338" w:rsidRPr="009506F0" w14:paraId="65D10A02" w14:textId="77777777" w:rsidTr="009506F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AE5459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E68A70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059B5B2" w14:textId="21343F60" w:rsidR="00691338" w:rsidRPr="009506F0" w:rsidRDefault="008E7FB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>Discuss the role of compiler directives</w:t>
            </w:r>
            <w:r w:rsidR="00E1713B" w:rsidRPr="009506F0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0C9C1A53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5BAA9F85" w14:textId="0B7FDF68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00" w:type="dxa"/>
            <w:vAlign w:val="center"/>
          </w:tcPr>
          <w:p w14:paraId="3BB69077" w14:textId="66648E57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506F0" w14:paraId="1FD3800C" w14:textId="77777777" w:rsidTr="00836A4A">
        <w:trPr>
          <w:trHeight w:val="43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79D455" w14:textId="725DEC36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506F0" w14:paraId="3543EDB1" w14:textId="77777777" w:rsidTr="009506F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E4048F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8F9E44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5B77902" w14:textId="0A2379E8" w:rsidR="00691338" w:rsidRPr="009506F0" w:rsidRDefault="009506F0" w:rsidP="00AA662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Elucidate the</w:t>
            </w:r>
            <w:r w:rsidR="00686554" w:rsidRPr="009506F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C0912" w:rsidRPr="009506F0">
              <w:rPr>
                <w:rFonts w:ascii="Bookman Old Style" w:hAnsi="Bookman Old Style"/>
                <w:sz w:val="24"/>
                <w:szCs w:val="24"/>
              </w:rPr>
              <w:t>s</w:t>
            </w:r>
            <w:r w:rsidR="00686554" w:rsidRPr="009506F0">
              <w:rPr>
                <w:rFonts w:ascii="Bookman Old Style" w:hAnsi="Bookman Old Style"/>
                <w:sz w:val="24"/>
                <w:szCs w:val="24"/>
              </w:rPr>
              <w:t xml:space="preserve">equential </w:t>
            </w:r>
            <w:r w:rsidR="007C0912" w:rsidRPr="009506F0">
              <w:rPr>
                <w:rFonts w:ascii="Bookman Old Style" w:hAnsi="Bookman Old Style"/>
                <w:sz w:val="24"/>
                <w:szCs w:val="24"/>
              </w:rPr>
              <w:t>c</w:t>
            </w:r>
            <w:r w:rsidR="00686554" w:rsidRPr="009506F0">
              <w:rPr>
                <w:rFonts w:ascii="Bookman Old Style" w:hAnsi="Bookman Old Style"/>
                <w:sz w:val="24"/>
                <w:szCs w:val="24"/>
              </w:rPr>
              <w:t xml:space="preserve">ircuit </w:t>
            </w:r>
            <w:r w:rsidR="007C0912" w:rsidRPr="009506F0">
              <w:rPr>
                <w:rFonts w:ascii="Bookman Old Style" w:hAnsi="Bookman Old Style"/>
                <w:sz w:val="24"/>
                <w:szCs w:val="24"/>
              </w:rPr>
              <w:t>t</w:t>
            </w:r>
            <w:r w:rsidR="00686554" w:rsidRPr="009506F0">
              <w:rPr>
                <w:rFonts w:ascii="Bookman Old Style" w:hAnsi="Bookman Old Style"/>
                <w:sz w:val="24"/>
                <w:szCs w:val="24"/>
              </w:rPr>
              <w:t>esting using clocked test bench examples.</w:t>
            </w:r>
          </w:p>
        </w:tc>
        <w:tc>
          <w:tcPr>
            <w:tcW w:w="567" w:type="dxa"/>
            <w:vAlign w:val="center"/>
          </w:tcPr>
          <w:p w14:paraId="7AAA278D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6CBC46A7" w14:textId="796A4D0E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00" w:type="dxa"/>
            <w:vAlign w:val="center"/>
          </w:tcPr>
          <w:p w14:paraId="0DEF6D61" w14:textId="3AB57EB1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506F0" w14:paraId="2592158E" w14:textId="77777777" w:rsidTr="009506F0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0275C6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6CD192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8B0A10F" w14:textId="180AD254" w:rsidR="00691338" w:rsidRPr="009506F0" w:rsidRDefault="008E6D7F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B7F25">
              <w:rPr>
                <w:rFonts w:ascii="Bookman Old Style" w:hAnsi="Bookman Old Style"/>
                <w:sz w:val="24"/>
                <w:szCs w:val="24"/>
              </w:rPr>
              <w:t>Write a Verilog test bench for a 4-bit binary counter.</w:t>
            </w:r>
          </w:p>
        </w:tc>
        <w:tc>
          <w:tcPr>
            <w:tcW w:w="567" w:type="dxa"/>
            <w:vAlign w:val="center"/>
          </w:tcPr>
          <w:p w14:paraId="6B1FA02D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3750D57C" w14:textId="1A0345AD" w:rsidR="00691338" w:rsidRPr="009506F0" w:rsidRDefault="00836A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00" w:type="dxa"/>
            <w:vAlign w:val="center"/>
          </w:tcPr>
          <w:p w14:paraId="331AC8B2" w14:textId="5FCA1308" w:rsidR="00691338" w:rsidRPr="009506F0" w:rsidRDefault="009506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506F0" w14:paraId="07978F92" w14:textId="77777777" w:rsidTr="00836A4A">
        <w:trPr>
          <w:trHeight w:val="432"/>
        </w:trPr>
        <w:tc>
          <w:tcPr>
            <w:tcW w:w="10126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51A799" w14:textId="77777777" w:rsidR="00A446D9" w:rsidRPr="009506F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506F0" w14:paraId="46808739" w14:textId="77777777" w:rsidTr="0025699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6B9899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CA0724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F80B696" w14:textId="6A353ECB" w:rsidR="00691338" w:rsidRPr="009506F0" w:rsidRDefault="00D43111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AA7DD1" w:rsidRPr="009506F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9506F0">
              <w:rPr>
                <w:rFonts w:ascii="Bookman Old Style" w:hAnsi="Bookman Old Style"/>
                <w:sz w:val="24"/>
                <w:szCs w:val="24"/>
              </w:rPr>
              <w:t>assertion-based</w:t>
            </w:r>
            <w:r w:rsidR="00AA7DD1" w:rsidRPr="009506F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96068" w:rsidRPr="009506F0">
              <w:rPr>
                <w:rFonts w:ascii="Bookman Old Style" w:hAnsi="Bookman Old Style"/>
                <w:sz w:val="24"/>
                <w:szCs w:val="24"/>
              </w:rPr>
              <w:t>verification</w:t>
            </w:r>
            <w:r w:rsidR="00BA70C8" w:rsidRPr="009506F0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7E96F68" w14:textId="677AF04A" w:rsidR="00691338" w:rsidRPr="009506F0" w:rsidRDefault="009E10CA" w:rsidP="00256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5163DD98" w14:textId="0A94BA9E" w:rsidR="00691338" w:rsidRPr="009506F0" w:rsidRDefault="00836A4A" w:rsidP="00256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00" w:type="dxa"/>
            <w:vAlign w:val="center"/>
          </w:tcPr>
          <w:p w14:paraId="7F38F0F3" w14:textId="4AB586E3" w:rsidR="00691338" w:rsidRPr="009506F0" w:rsidRDefault="00630FCA" w:rsidP="00256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506F0" w14:paraId="5E15B591" w14:textId="77777777" w:rsidTr="0025699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D073BE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F5184B" w14:textId="77777777" w:rsidR="00691338" w:rsidRPr="009506F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3B1A7AC" w14:textId="19523511" w:rsidR="00691338" w:rsidRPr="009506F0" w:rsidRDefault="00F0518A" w:rsidP="008E6D7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506F0">
              <w:rPr>
                <w:rFonts w:ascii="Bookman Old Style" w:hAnsi="Bookman Old Style"/>
                <w:sz w:val="24"/>
                <w:szCs w:val="24"/>
              </w:rPr>
              <w:t xml:space="preserve">Write Verilog code for a D Flip-Flop and create a test bench to verify its timing </w:t>
            </w:r>
            <w:proofErr w:type="spellStart"/>
            <w:r w:rsidRPr="009506F0">
              <w:rPr>
                <w:rFonts w:ascii="Bookman Old Style" w:hAnsi="Bookman Old Style"/>
                <w:sz w:val="24"/>
                <w:szCs w:val="24"/>
              </w:rPr>
              <w:t>behavior</w:t>
            </w:r>
            <w:proofErr w:type="spellEnd"/>
            <w:r w:rsidRPr="009506F0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617A54B0" w14:textId="77777777" w:rsidR="00691338" w:rsidRPr="009506F0" w:rsidRDefault="00691338" w:rsidP="00256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79" w:type="dxa"/>
            <w:vAlign w:val="center"/>
          </w:tcPr>
          <w:p w14:paraId="2D0FD0A9" w14:textId="06C7FECB" w:rsidR="00691338" w:rsidRPr="009506F0" w:rsidRDefault="00836A4A" w:rsidP="00256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00" w:type="dxa"/>
            <w:vAlign w:val="center"/>
          </w:tcPr>
          <w:p w14:paraId="52C4AC60" w14:textId="25FB78C1" w:rsidR="00691338" w:rsidRPr="009506F0" w:rsidRDefault="00630FCA" w:rsidP="00256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506F0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A748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01E35B97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A3D5027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D38A6A8" w14:textId="5952DB97" w:rsidR="007B228A" w:rsidRPr="00512653" w:rsidRDefault="00D03572" w:rsidP="007B228A">
      <w:pPr>
        <w:pStyle w:val="ListParagraph"/>
        <w:ind w:left="0"/>
        <w:jc w:val="center"/>
        <w:rPr>
          <w:rFonts w:ascii="Times New Roman" w:hAnsi="Times New Roman" w:cs="Times New Roman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6F37EF1" w14:textId="42DAEB3E"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 w:rsidRPr="00512653">
        <w:rPr>
          <w:rFonts w:ascii="Times New Roman" w:hAnsi="Times New Roman" w:cs="Times New Roman"/>
        </w:rPr>
        <w:tab/>
      </w:r>
    </w:p>
    <w:p w14:paraId="5DD52109" w14:textId="77777777" w:rsidR="0013403C" w:rsidRDefault="0013403C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4614B75" w14:textId="77777777" w:rsidR="0013403C" w:rsidRDefault="0013403C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398A4A4" w14:textId="77777777" w:rsidR="0013403C" w:rsidRDefault="0013403C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1F0F8F4" w14:textId="148B6629" w:rsidR="0013403C" w:rsidRPr="00512653" w:rsidRDefault="0013403C" w:rsidP="001340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1 of 2</w:t>
      </w:r>
    </w:p>
    <w:sectPr w:rsidR="0013403C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70B1"/>
    <w:rsid w:val="00022EC7"/>
    <w:rsid w:val="0002555C"/>
    <w:rsid w:val="00030BAE"/>
    <w:rsid w:val="00034A6E"/>
    <w:rsid w:val="000466F7"/>
    <w:rsid w:val="00053A2B"/>
    <w:rsid w:val="0006149B"/>
    <w:rsid w:val="000C1D0F"/>
    <w:rsid w:val="000D0B88"/>
    <w:rsid w:val="000D2777"/>
    <w:rsid w:val="000F12BE"/>
    <w:rsid w:val="00103309"/>
    <w:rsid w:val="001245D4"/>
    <w:rsid w:val="0013403C"/>
    <w:rsid w:val="00150DF0"/>
    <w:rsid w:val="00155D25"/>
    <w:rsid w:val="00157373"/>
    <w:rsid w:val="0017154B"/>
    <w:rsid w:val="001863BA"/>
    <w:rsid w:val="001919FE"/>
    <w:rsid w:val="00196068"/>
    <w:rsid w:val="001A01E5"/>
    <w:rsid w:val="001B16D1"/>
    <w:rsid w:val="001D5DE9"/>
    <w:rsid w:val="001F3A38"/>
    <w:rsid w:val="00200130"/>
    <w:rsid w:val="0020471A"/>
    <w:rsid w:val="00204F6E"/>
    <w:rsid w:val="00227314"/>
    <w:rsid w:val="00234DD6"/>
    <w:rsid w:val="0025699F"/>
    <w:rsid w:val="00271859"/>
    <w:rsid w:val="00284F2E"/>
    <w:rsid w:val="00296345"/>
    <w:rsid w:val="002A7366"/>
    <w:rsid w:val="002B12E4"/>
    <w:rsid w:val="002C732E"/>
    <w:rsid w:val="002D22A7"/>
    <w:rsid w:val="002E177B"/>
    <w:rsid w:val="002E5A7B"/>
    <w:rsid w:val="003257AD"/>
    <w:rsid w:val="003573F1"/>
    <w:rsid w:val="003707C9"/>
    <w:rsid w:val="0037165F"/>
    <w:rsid w:val="00375902"/>
    <w:rsid w:val="00396857"/>
    <w:rsid w:val="003A58A6"/>
    <w:rsid w:val="003A7486"/>
    <w:rsid w:val="003C2DD8"/>
    <w:rsid w:val="003D1F3A"/>
    <w:rsid w:val="003E5FE9"/>
    <w:rsid w:val="004303C4"/>
    <w:rsid w:val="00440BDD"/>
    <w:rsid w:val="00456FF1"/>
    <w:rsid w:val="0047454F"/>
    <w:rsid w:val="00474BA7"/>
    <w:rsid w:val="00477141"/>
    <w:rsid w:val="0048095A"/>
    <w:rsid w:val="00485725"/>
    <w:rsid w:val="004E2978"/>
    <w:rsid w:val="004E6E44"/>
    <w:rsid w:val="004F16E7"/>
    <w:rsid w:val="00504475"/>
    <w:rsid w:val="00512653"/>
    <w:rsid w:val="00522B62"/>
    <w:rsid w:val="0054272A"/>
    <w:rsid w:val="005450AF"/>
    <w:rsid w:val="00554B1A"/>
    <w:rsid w:val="00577FA4"/>
    <w:rsid w:val="00590237"/>
    <w:rsid w:val="00593548"/>
    <w:rsid w:val="005A4A2E"/>
    <w:rsid w:val="005A71CE"/>
    <w:rsid w:val="005B4F9F"/>
    <w:rsid w:val="006131D5"/>
    <w:rsid w:val="0062034D"/>
    <w:rsid w:val="00620A61"/>
    <w:rsid w:val="00630FCA"/>
    <w:rsid w:val="00655F00"/>
    <w:rsid w:val="006645CB"/>
    <w:rsid w:val="006863D7"/>
    <w:rsid w:val="00686554"/>
    <w:rsid w:val="00686D5C"/>
    <w:rsid w:val="00691338"/>
    <w:rsid w:val="006913EC"/>
    <w:rsid w:val="006A2F3F"/>
    <w:rsid w:val="006D7EC7"/>
    <w:rsid w:val="006E3679"/>
    <w:rsid w:val="006E4EE6"/>
    <w:rsid w:val="006F4FA5"/>
    <w:rsid w:val="0070701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28A"/>
    <w:rsid w:val="007B2CF8"/>
    <w:rsid w:val="007C0912"/>
    <w:rsid w:val="007C1D27"/>
    <w:rsid w:val="007F1354"/>
    <w:rsid w:val="007F2DB7"/>
    <w:rsid w:val="00800F7B"/>
    <w:rsid w:val="008166E1"/>
    <w:rsid w:val="00836A4A"/>
    <w:rsid w:val="00843353"/>
    <w:rsid w:val="0084574E"/>
    <w:rsid w:val="0087177A"/>
    <w:rsid w:val="00882FAF"/>
    <w:rsid w:val="00884594"/>
    <w:rsid w:val="00891022"/>
    <w:rsid w:val="008A2052"/>
    <w:rsid w:val="008B5361"/>
    <w:rsid w:val="008B55DE"/>
    <w:rsid w:val="008E32BF"/>
    <w:rsid w:val="008E3BC2"/>
    <w:rsid w:val="008E6D7F"/>
    <w:rsid w:val="008E7FB3"/>
    <w:rsid w:val="0090128A"/>
    <w:rsid w:val="00906B65"/>
    <w:rsid w:val="009071F8"/>
    <w:rsid w:val="00910762"/>
    <w:rsid w:val="00917290"/>
    <w:rsid w:val="0092417F"/>
    <w:rsid w:val="0093182A"/>
    <w:rsid w:val="009409AC"/>
    <w:rsid w:val="009506F0"/>
    <w:rsid w:val="00956FCE"/>
    <w:rsid w:val="0097350B"/>
    <w:rsid w:val="00990A16"/>
    <w:rsid w:val="009B0EBF"/>
    <w:rsid w:val="009C3F91"/>
    <w:rsid w:val="009D06C3"/>
    <w:rsid w:val="009E10CA"/>
    <w:rsid w:val="009E511B"/>
    <w:rsid w:val="009F0287"/>
    <w:rsid w:val="009F1C8C"/>
    <w:rsid w:val="00A07AEF"/>
    <w:rsid w:val="00A13C7B"/>
    <w:rsid w:val="00A21A62"/>
    <w:rsid w:val="00A43123"/>
    <w:rsid w:val="00A446D9"/>
    <w:rsid w:val="00A61AEE"/>
    <w:rsid w:val="00A70A19"/>
    <w:rsid w:val="00A71CF1"/>
    <w:rsid w:val="00A771CE"/>
    <w:rsid w:val="00A92095"/>
    <w:rsid w:val="00AA1A23"/>
    <w:rsid w:val="00AA1D8C"/>
    <w:rsid w:val="00AA662D"/>
    <w:rsid w:val="00AA7DD1"/>
    <w:rsid w:val="00AB5201"/>
    <w:rsid w:val="00AB54D0"/>
    <w:rsid w:val="00AD4CC9"/>
    <w:rsid w:val="00AD6EDF"/>
    <w:rsid w:val="00AE789F"/>
    <w:rsid w:val="00AF080F"/>
    <w:rsid w:val="00AF1E34"/>
    <w:rsid w:val="00AF7F5A"/>
    <w:rsid w:val="00B01745"/>
    <w:rsid w:val="00B11358"/>
    <w:rsid w:val="00B223DF"/>
    <w:rsid w:val="00B34647"/>
    <w:rsid w:val="00B50A9C"/>
    <w:rsid w:val="00B77B65"/>
    <w:rsid w:val="00B9173F"/>
    <w:rsid w:val="00B93AE5"/>
    <w:rsid w:val="00BA4B0B"/>
    <w:rsid w:val="00BA70C8"/>
    <w:rsid w:val="00BD04AB"/>
    <w:rsid w:val="00BD0A5D"/>
    <w:rsid w:val="00BD5D34"/>
    <w:rsid w:val="00C00BC0"/>
    <w:rsid w:val="00C01AC7"/>
    <w:rsid w:val="00C22811"/>
    <w:rsid w:val="00C32BA6"/>
    <w:rsid w:val="00C476C6"/>
    <w:rsid w:val="00C545C2"/>
    <w:rsid w:val="00C54673"/>
    <w:rsid w:val="00C61C88"/>
    <w:rsid w:val="00C6561D"/>
    <w:rsid w:val="00C76FFB"/>
    <w:rsid w:val="00C84593"/>
    <w:rsid w:val="00C84F0A"/>
    <w:rsid w:val="00CC569C"/>
    <w:rsid w:val="00CD57BF"/>
    <w:rsid w:val="00CE04E8"/>
    <w:rsid w:val="00CE70A8"/>
    <w:rsid w:val="00CF2C64"/>
    <w:rsid w:val="00D03572"/>
    <w:rsid w:val="00D105C8"/>
    <w:rsid w:val="00D37592"/>
    <w:rsid w:val="00D43111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6F51"/>
    <w:rsid w:val="00DF5DDF"/>
    <w:rsid w:val="00E05230"/>
    <w:rsid w:val="00E1713B"/>
    <w:rsid w:val="00E267F8"/>
    <w:rsid w:val="00E61DAB"/>
    <w:rsid w:val="00E67488"/>
    <w:rsid w:val="00E77988"/>
    <w:rsid w:val="00E82AB3"/>
    <w:rsid w:val="00E90FAA"/>
    <w:rsid w:val="00EA1C24"/>
    <w:rsid w:val="00EB081D"/>
    <w:rsid w:val="00EC60A1"/>
    <w:rsid w:val="00ED6E64"/>
    <w:rsid w:val="00EF14FB"/>
    <w:rsid w:val="00F0518A"/>
    <w:rsid w:val="00F22185"/>
    <w:rsid w:val="00F245B9"/>
    <w:rsid w:val="00F25916"/>
    <w:rsid w:val="00F44F69"/>
    <w:rsid w:val="00F558BF"/>
    <w:rsid w:val="00F60B3C"/>
    <w:rsid w:val="00F616CD"/>
    <w:rsid w:val="00F75293"/>
    <w:rsid w:val="00F75871"/>
    <w:rsid w:val="00FA5E9A"/>
    <w:rsid w:val="00FB3854"/>
    <w:rsid w:val="00FC4F4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8A9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A33D-D746-49DA-9069-427FC026C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167</cp:revision>
  <cp:lastPrinted>2025-11-19T02:48:00Z</cp:lastPrinted>
  <dcterms:created xsi:type="dcterms:W3CDTF">2018-09-08T07:27:00Z</dcterms:created>
  <dcterms:modified xsi:type="dcterms:W3CDTF">2025-11-19T03:05:00Z</dcterms:modified>
</cp:coreProperties>
</file>